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05A14" w14:textId="77777777" w:rsidR="00A20A07" w:rsidRPr="008C52F9" w:rsidRDefault="00A20A07" w:rsidP="008C52F9">
      <w:pPr>
        <w:spacing w:line="276" w:lineRule="auto"/>
        <w:ind w:firstLine="708"/>
        <w:rPr>
          <w:rFonts w:ascii="Arial Narrow" w:hAnsi="Arial Narrow" w:cs="Times New Roman"/>
          <w:sz w:val="24"/>
          <w:szCs w:val="24"/>
        </w:rPr>
      </w:pPr>
    </w:p>
    <w:p w14:paraId="1D5CA029" w14:textId="0E6DE0CF" w:rsidR="00A20A07" w:rsidRPr="008C52F9" w:rsidRDefault="00A20A07" w:rsidP="008C52F9">
      <w:pPr>
        <w:spacing w:line="276" w:lineRule="auto"/>
        <w:ind w:firstLine="708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 xml:space="preserve">Na temelju </w:t>
      </w:r>
      <w:r w:rsidR="00FB727C" w:rsidRPr="008C52F9">
        <w:rPr>
          <w:rFonts w:ascii="Arial Narrow" w:hAnsi="Arial Narrow" w:cs="Times New Roman"/>
          <w:sz w:val="24"/>
          <w:szCs w:val="24"/>
        </w:rPr>
        <w:t xml:space="preserve">članka </w:t>
      </w:r>
      <w:r w:rsidR="00191BA9" w:rsidRPr="00505EF9">
        <w:rPr>
          <w:rFonts w:ascii="Arial Narrow" w:hAnsi="Arial Narrow" w:cs="Times New Roman"/>
          <w:sz w:val="24"/>
          <w:szCs w:val="24"/>
        </w:rPr>
        <w:t>9</w:t>
      </w:r>
      <w:r w:rsidR="00FB727C" w:rsidRPr="00505EF9">
        <w:rPr>
          <w:rFonts w:ascii="Arial Narrow" w:hAnsi="Arial Narrow" w:cs="Times New Roman"/>
          <w:sz w:val="24"/>
          <w:szCs w:val="24"/>
        </w:rPr>
        <w:t xml:space="preserve">. </w:t>
      </w:r>
      <w:r w:rsidRPr="00505EF9">
        <w:rPr>
          <w:rFonts w:ascii="Arial Narrow" w:hAnsi="Arial Narrow" w:cs="Times New Roman"/>
          <w:sz w:val="24"/>
          <w:szCs w:val="24"/>
        </w:rPr>
        <w:t xml:space="preserve">Odluke o izvršavanju </w:t>
      </w:r>
      <w:r w:rsidR="00811931" w:rsidRPr="00505EF9">
        <w:rPr>
          <w:rFonts w:ascii="Arial Narrow" w:hAnsi="Arial Narrow" w:cs="Times New Roman"/>
          <w:sz w:val="24"/>
          <w:szCs w:val="24"/>
        </w:rPr>
        <w:t>Proračuna Grada Šibenika za 20</w:t>
      </w:r>
      <w:r w:rsidR="003737BB" w:rsidRPr="00505EF9">
        <w:rPr>
          <w:rFonts w:ascii="Arial Narrow" w:hAnsi="Arial Narrow" w:cs="Times New Roman"/>
          <w:sz w:val="24"/>
          <w:szCs w:val="24"/>
        </w:rPr>
        <w:t>2</w:t>
      </w:r>
      <w:r w:rsidR="001F6D44">
        <w:rPr>
          <w:rFonts w:ascii="Arial Narrow" w:hAnsi="Arial Narrow" w:cs="Times New Roman"/>
          <w:sz w:val="24"/>
          <w:szCs w:val="24"/>
        </w:rPr>
        <w:t>5</w:t>
      </w:r>
      <w:r w:rsidRPr="00505EF9">
        <w:rPr>
          <w:rFonts w:ascii="Arial Narrow" w:hAnsi="Arial Narrow" w:cs="Times New Roman"/>
          <w:sz w:val="24"/>
          <w:szCs w:val="24"/>
        </w:rPr>
        <w:t>. godinu (“Službeni gla</w:t>
      </w:r>
      <w:r w:rsidR="00811931" w:rsidRPr="00505EF9">
        <w:rPr>
          <w:rFonts w:ascii="Arial Narrow" w:hAnsi="Arial Narrow" w:cs="Times New Roman"/>
          <w:sz w:val="24"/>
          <w:szCs w:val="24"/>
        </w:rPr>
        <w:t xml:space="preserve">snik Grada Šibenika“, broj </w:t>
      </w:r>
      <w:r w:rsidR="003259B1" w:rsidRPr="00505EF9">
        <w:rPr>
          <w:rFonts w:ascii="Arial Narrow" w:hAnsi="Arial Narrow" w:cs="Times New Roman"/>
          <w:sz w:val="24"/>
          <w:szCs w:val="24"/>
        </w:rPr>
        <w:t>1</w:t>
      </w:r>
      <w:r w:rsidR="001F6D44">
        <w:rPr>
          <w:rFonts w:ascii="Arial Narrow" w:hAnsi="Arial Narrow" w:cs="Times New Roman"/>
          <w:sz w:val="24"/>
          <w:szCs w:val="24"/>
        </w:rPr>
        <w:t>2</w:t>
      </w:r>
      <w:r w:rsidR="003259B1" w:rsidRPr="00505EF9">
        <w:rPr>
          <w:rFonts w:ascii="Arial Narrow" w:hAnsi="Arial Narrow" w:cs="Times New Roman"/>
          <w:sz w:val="24"/>
          <w:szCs w:val="24"/>
        </w:rPr>
        <w:t>/2</w:t>
      </w:r>
      <w:r w:rsidR="001F6D44">
        <w:rPr>
          <w:rFonts w:ascii="Arial Narrow" w:hAnsi="Arial Narrow" w:cs="Times New Roman"/>
          <w:sz w:val="24"/>
          <w:szCs w:val="24"/>
        </w:rPr>
        <w:t>4</w:t>
      </w:r>
      <w:r w:rsidR="00EE4727" w:rsidRPr="00505EF9">
        <w:rPr>
          <w:rFonts w:ascii="Arial Narrow" w:hAnsi="Arial Narrow" w:cs="Times New Roman"/>
          <w:sz w:val="24"/>
          <w:szCs w:val="24"/>
        </w:rPr>
        <w:t>) i</w:t>
      </w:r>
      <w:r w:rsidR="00314344" w:rsidRPr="00505EF9">
        <w:rPr>
          <w:rFonts w:ascii="Arial Narrow" w:hAnsi="Arial Narrow" w:cs="Times New Roman"/>
          <w:sz w:val="24"/>
          <w:szCs w:val="24"/>
        </w:rPr>
        <w:t xml:space="preserve"> članaka 27. i 30. Zakona o Hrvatskom </w:t>
      </w:r>
      <w:r w:rsidR="00943745" w:rsidRPr="00505EF9">
        <w:rPr>
          <w:rFonts w:ascii="Arial Narrow" w:hAnsi="Arial Narrow" w:cs="Times New Roman"/>
          <w:sz w:val="24"/>
          <w:szCs w:val="24"/>
        </w:rPr>
        <w:t>C</w:t>
      </w:r>
      <w:r w:rsidR="00314344" w:rsidRPr="00505EF9">
        <w:rPr>
          <w:rFonts w:ascii="Arial Narrow" w:hAnsi="Arial Narrow" w:cs="Times New Roman"/>
          <w:sz w:val="24"/>
          <w:szCs w:val="24"/>
        </w:rPr>
        <w:t>rvenom</w:t>
      </w:r>
      <w:r w:rsidR="00314344" w:rsidRPr="008C52F9">
        <w:rPr>
          <w:rFonts w:ascii="Arial Narrow" w:hAnsi="Arial Narrow" w:cs="Times New Roman"/>
          <w:sz w:val="24"/>
          <w:szCs w:val="24"/>
        </w:rPr>
        <w:t xml:space="preserve"> križu („Narodne novine“, broj 71/10</w:t>
      </w:r>
      <w:r w:rsidR="00BD3153">
        <w:rPr>
          <w:rFonts w:ascii="Arial Narrow" w:hAnsi="Arial Narrow" w:cs="Times New Roman"/>
          <w:sz w:val="24"/>
          <w:szCs w:val="24"/>
        </w:rPr>
        <w:t xml:space="preserve"> i 136/20</w:t>
      </w:r>
      <w:r w:rsidR="00314344" w:rsidRPr="008C52F9">
        <w:rPr>
          <w:rFonts w:ascii="Arial Narrow" w:hAnsi="Arial Narrow" w:cs="Times New Roman"/>
          <w:sz w:val="24"/>
          <w:szCs w:val="24"/>
        </w:rPr>
        <w:t xml:space="preserve">), </w:t>
      </w:r>
      <w:r w:rsidRPr="008C52F9">
        <w:rPr>
          <w:rFonts w:ascii="Arial Narrow" w:hAnsi="Arial Narrow" w:cs="Times New Roman"/>
          <w:sz w:val="24"/>
          <w:szCs w:val="24"/>
        </w:rPr>
        <w:t xml:space="preserve"> gradonačelnik grada Šibenika donosi</w:t>
      </w:r>
    </w:p>
    <w:p w14:paraId="05791825" w14:textId="77777777" w:rsidR="00A20A07" w:rsidRPr="008C52F9" w:rsidRDefault="00A20A07" w:rsidP="008C52F9">
      <w:pPr>
        <w:spacing w:line="276" w:lineRule="auto"/>
        <w:ind w:firstLine="708"/>
        <w:rPr>
          <w:rFonts w:ascii="Arial Narrow" w:hAnsi="Arial Narrow" w:cs="Times New Roman"/>
          <w:sz w:val="24"/>
          <w:szCs w:val="24"/>
        </w:rPr>
      </w:pPr>
    </w:p>
    <w:p w14:paraId="119FEF5A" w14:textId="77777777" w:rsidR="00A20A07" w:rsidRPr="008C52F9" w:rsidRDefault="00A20A07" w:rsidP="008C52F9">
      <w:pPr>
        <w:spacing w:line="276" w:lineRule="auto"/>
        <w:ind w:firstLine="708"/>
        <w:rPr>
          <w:rFonts w:ascii="Arial Narrow" w:hAnsi="Arial Narrow" w:cs="Times New Roman"/>
          <w:sz w:val="24"/>
          <w:szCs w:val="24"/>
        </w:rPr>
      </w:pPr>
    </w:p>
    <w:p w14:paraId="3FAE141B" w14:textId="77777777" w:rsidR="00C63765" w:rsidRPr="008C52F9" w:rsidRDefault="00C63765" w:rsidP="008C52F9">
      <w:pPr>
        <w:spacing w:line="276" w:lineRule="auto"/>
        <w:ind w:firstLine="708"/>
        <w:rPr>
          <w:rFonts w:ascii="Arial Narrow" w:hAnsi="Arial Narrow" w:cs="Times New Roman"/>
          <w:sz w:val="24"/>
          <w:szCs w:val="24"/>
        </w:rPr>
      </w:pPr>
    </w:p>
    <w:p w14:paraId="1446236E" w14:textId="77777777" w:rsidR="00A20A07" w:rsidRPr="008C52F9" w:rsidRDefault="003737BB" w:rsidP="008C52F9">
      <w:pPr>
        <w:spacing w:line="276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8C52F9">
        <w:rPr>
          <w:rFonts w:ascii="Arial Narrow" w:hAnsi="Arial Narrow" w:cs="Times New Roman"/>
          <w:b/>
          <w:sz w:val="24"/>
          <w:szCs w:val="24"/>
        </w:rPr>
        <w:t xml:space="preserve">O D L U K </w:t>
      </w:r>
      <w:r w:rsidR="00252713" w:rsidRPr="008C52F9">
        <w:rPr>
          <w:rFonts w:ascii="Arial Narrow" w:hAnsi="Arial Narrow" w:cs="Times New Roman"/>
          <w:b/>
          <w:sz w:val="24"/>
          <w:szCs w:val="24"/>
        </w:rPr>
        <w:t>U</w:t>
      </w:r>
    </w:p>
    <w:p w14:paraId="61CA01B5" w14:textId="77777777" w:rsidR="00A20A07" w:rsidRPr="008C52F9" w:rsidRDefault="005C1731" w:rsidP="008C52F9">
      <w:pPr>
        <w:spacing w:line="276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8C52F9">
        <w:rPr>
          <w:rFonts w:ascii="Arial Narrow" w:hAnsi="Arial Narrow" w:cs="Times New Roman"/>
          <w:b/>
          <w:sz w:val="24"/>
          <w:szCs w:val="24"/>
        </w:rPr>
        <w:t>o i</w:t>
      </w:r>
      <w:r w:rsidR="00A20A07" w:rsidRPr="008C52F9">
        <w:rPr>
          <w:rFonts w:ascii="Arial Narrow" w:hAnsi="Arial Narrow" w:cs="Times New Roman"/>
          <w:b/>
          <w:sz w:val="24"/>
          <w:szCs w:val="24"/>
        </w:rPr>
        <w:t xml:space="preserve">zmjeni </w:t>
      </w:r>
      <w:r w:rsidR="003737BB" w:rsidRPr="008C52F9">
        <w:rPr>
          <w:rFonts w:ascii="Arial Narrow" w:hAnsi="Arial Narrow" w:cs="Times New Roman"/>
          <w:b/>
          <w:sz w:val="24"/>
          <w:szCs w:val="24"/>
        </w:rPr>
        <w:t>Odluke</w:t>
      </w:r>
      <w:r w:rsidR="00A20A07" w:rsidRPr="008C52F9">
        <w:rPr>
          <w:rFonts w:ascii="Arial Narrow" w:hAnsi="Arial Narrow" w:cs="Times New Roman"/>
          <w:b/>
          <w:sz w:val="24"/>
          <w:szCs w:val="24"/>
        </w:rPr>
        <w:t xml:space="preserve"> o raspodjeli sredstava iz Proračuna Grada Šibenika za</w:t>
      </w:r>
    </w:p>
    <w:p w14:paraId="1DB0794A" w14:textId="7FEE80D6" w:rsidR="00A20A07" w:rsidRPr="008C52F9" w:rsidRDefault="00811931" w:rsidP="008C52F9">
      <w:pPr>
        <w:spacing w:line="276" w:lineRule="auto"/>
        <w:jc w:val="center"/>
        <w:rPr>
          <w:rFonts w:ascii="Arial Narrow" w:hAnsi="Arial Narrow" w:cs="Times New Roman"/>
          <w:b/>
          <w:sz w:val="24"/>
          <w:szCs w:val="24"/>
        </w:rPr>
      </w:pPr>
      <w:r w:rsidRPr="008C52F9">
        <w:rPr>
          <w:rFonts w:ascii="Arial Narrow" w:hAnsi="Arial Narrow" w:cs="Times New Roman"/>
          <w:b/>
          <w:sz w:val="24"/>
          <w:szCs w:val="24"/>
        </w:rPr>
        <w:t xml:space="preserve"> 20</w:t>
      </w:r>
      <w:r w:rsidR="00505EF9">
        <w:rPr>
          <w:rFonts w:ascii="Arial Narrow" w:hAnsi="Arial Narrow" w:cs="Times New Roman"/>
          <w:b/>
          <w:sz w:val="24"/>
          <w:szCs w:val="24"/>
        </w:rPr>
        <w:t>2</w:t>
      </w:r>
      <w:r w:rsidR="00B5122A">
        <w:rPr>
          <w:rFonts w:ascii="Arial Narrow" w:hAnsi="Arial Narrow" w:cs="Times New Roman"/>
          <w:b/>
          <w:sz w:val="24"/>
          <w:szCs w:val="24"/>
        </w:rPr>
        <w:t>6</w:t>
      </w:r>
      <w:r w:rsidR="00A20A07" w:rsidRPr="008C52F9">
        <w:rPr>
          <w:rFonts w:ascii="Arial Narrow" w:hAnsi="Arial Narrow" w:cs="Times New Roman"/>
          <w:b/>
          <w:sz w:val="24"/>
          <w:szCs w:val="24"/>
        </w:rPr>
        <w:t xml:space="preserve">. godinu - </w:t>
      </w:r>
      <w:r w:rsidR="00FB727C" w:rsidRPr="008C52F9">
        <w:rPr>
          <w:rFonts w:ascii="Arial Narrow" w:hAnsi="Arial Narrow" w:cs="Times New Roman"/>
          <w:b/>
          <w:sz w:val="24"/>
          <w:szCs w:val="24"/>
        </w:rPr>
        <w:t>Tekuće donacije udrugama civilnog društva -</w:t>
      </w:r>
    </w:p>
    <w:p w14:paraId="1629BB04" w14:textId="77777777" w:rsidR="00A20A07" w:rsidRPr="008C52F9" w:rsidRDefault="00A20A07" w:rsidP="008C52F9">
      <w:pPr>
        <w:spacing w:line="276" w:lineRule="auto"/>
        <w:rPr>
          <w:rFonts w:ascii="Arial Narrow" w:hAnsi="Arial Narrow" w:cs="Times New Roman"/>
          <w:sz w:val="24"/>
          <w:szCs w:val="24"/>
        </w:rPr>
      </w:pPr>
    </w:p>
    <w:p w14:paraId="59F84598" w14:textId="77777777" w:rsidR="00C96C08" w:rsidRPr="008C52F9" w:rsidRDefault="00C96C08" w:rsidP="008C52F9">
      <w:pPr>
        <w:spacing w:line="276" w:lineRule="auto"/>
        <w:rPr>
          <w:rFonts w:ascii="Arial Narrow" w:hAnsi="Arial Narrow" w:cs="Times New Roman"/>
          <w:sz w:val="24"/>
          <w:szCs w:val="24"/>
        </w:rPr>
      </w:pPr>
    </w:p>
    <w:p w14:paraId="2492BA74" w14:textId="77777777" w:rsidR="00C96C08" w:rsidRPr="008C52F9" w:rsidRDefault="00C96C08" w:rsidP="008C52F9">
      <w:pPr>
        <w:spacing w:line="276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8C52F9">
        <w:rPr>
          <w:rFonts w:ascii="Arial Narrow" w:hAnsi="Arial Narrow" w:cs="Times New Roman"/>
          <w:b/>
          <w:bCs/>
          <w:sz w:val="24"/>
          <w:szCs w:val="24"/>
        </w:rPr>
        <w:t>I.</w:t>
      </w:r>
    </w:p>
    <w:p w14:paraId="2C07ACA3" w14:textId="77777777" w:rsidR="00A20A07" w:rsidRPr="008C52F9" w:rsidRDefault="00A20A07" w:rsidP="008C52F9">
      <w:pPr>
        <w:spacing w:line="276" w:lineRule="auto"/>
        <w:rPr>
          <w:rFonts w:ascii="Arial Narrow" w:hAnsi="Arial Narrow" w:cs="Times New Roman"/>
          <w:sz w:val="24"/>
          <w:szCs w:val="24"/>
        </w:rPr>
      </w:pPr>
    </w:p>
    <w:p w14:paraId="75DF4827" w14:textId="07C1CA84" w:rsidR="00613771" w:rsidRPr="008C52F9" w:rsidRDefault="00A20A07" w:rsidP="008C52F9">
      <w:pPr>
        <w:spacing w:line="276" w:lineRule="auto"/>
        <w:ind w:firstLine="708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 xml:space="preserve">U </w:t>
      </w:r>
      <w:r w:rsidR="00802ACE" w:rsidRPr="008C52F9">
        <w:rPr>
          <w:rFonts w:ascii="Arial Narrow" w:hAnsi="Arial Narrow" w:cs="Times New Roman"/>
          <w:sz w:val="24"/>
          <w:szCs w:val="24"/>
        </w:rPr>
        <w:t>Odluci o</w:t>
      </w:r>
      <w:r w:rsidRPr="008C52F9">
        <w:rPr>
          <w:rFonts w:ascii="Arial Narrow" w:hAnsi="Arial Narrow" w:cs="Times New Roman"/>
          <w:sz w:val="24"/>
          <w:szCs w:val="24"/>
        </w:rPr>
        <w:t xml:space="preserve"> raspodjeli sredstava iz </w:t>
      </w:r>
      <w:r w:rsidR="00C63765" w:rsidRPr="008C52F9">
        <w:rPr>
          <w:rFonts w:ascii="Arial Narrow" w:hAnsi="Arial Narrow" w:cs="Times New Roman"/>
          <w:sz w:val="24"/>
          <w:szCs w:val="24"/>
        </w:rPr>
        <w:t xml:space="preserve">Proračuna Grada Šibenika </w:t>
      </w:r>
      <w:r w:rsidR="00811931" w:rsidRPr="008C52F9">
        <w:rPr>
          <w:rFonts w:ascii="Arial Narrow" w:hAnsi="Arial Narrow" w:cs="Times New Roman"/>
          <w:sz w:val="24"/>
          <w:szCs w:val="24"/>
        </w:rPr>
        <w:t>za 20</w:t>
      </w:r>
      <w:r w:rsidR="003737BB" w:rsidRPr="008C52F9">
        <w:rPr>
          <w:rFonts w:ascii="Arial Narrow" w:hAnsi="Arial Narrow" w:cs="Times New Roman"/>
          <w:sz w:val="24"/>
          <w:szCs w:val="24"/>
        </w:rPr>
        <w:t>2</w:t>
      </w:r>
      <w:r w:rsidR="00793991">
        <w:rPr>
          <w:rFonts w:ascii="Arial Narrow" w:hAnsi="Arial Narrow" w:cs="Times New Roman"/>
          <w:sz w:val="24"/>
          <w:szCs w:val="24"/>
        </w:rPr>
        <w:t>6</w:t>
      </w:r>
      <w:r w:rsidRPr="008C52F9">
        <w:rPr>
          <w:rFonts w:ascii="Arial Narrow" w:hAnsi="Arial Narrow" w:cs="Times New Roman"/>
          <w:sz w:val="24"/>
          <w:szCs w:val="24"/>
        </w:rPr>
        <w:t>. godinu - Tekuće donacije</w:t>
      </w:r>
      <w:r w:rsidR="00851E9B" w:rsidRPr="008C52F9">
        <w:rPr>
          <w:rFonts w:ascii="Arial Narrow" w:hAnsi="Arial Narrow" w:cs="Times New Roman"/>
          <w:sz w:val="24"/>
          <w:szCs w:val="24"/>
        </w:rPr>
        <w:t xml:space="preserve"> udrugama civilnog društva („Službeni gl</w:t>
      </w:r>
      <w:r w:rsidR="00811931" w:rsidRPr="008C52F9">
        <w:rPr>
          <w:rFonts w:ascii="Arial Narrow" w:hAnsi="Arial Narrow" w:cs="Times New Roman"/>
          <w:sz w:val="24"/>
          <w:szCs w:val="24"/>
        </w:rPr>
        <w:t xml:space="preserve">asnik Grada Šibenika“, broj </w:t>
      </w:r>
      <w:r w:rsidR="00CE307C">
        <w:rPr>
          <w:rFonts w:ascii="Arial Narrow" w:hAnsi="Arial Narrow" w:cs="Times New Roman"/>
          <w:sz w:val="24"/>
          <w:szCs w:val="24"/>
        </w:rPr>
        <w:t>3</w:t>
      </w:r>
      <w:r w:rsidR="003737BB" w:rsidRPr="008C52F9">
        <w:rPr>
          <w:rFonts w:ascii="Arial Narrow" w:hAnsi="Arial Narrow" w:cs="Times New Roman"/>
          <w:sz w:val="24"/>
          <w:szCs w:val="24"/>
        </w:rPr>
        <w:t>/</w:t>
      </w:r>
      <w:r w:rsidR="00613771" w:rsidRPr="008C52F9">
        <w:rPr>
          <w:rFonts w:ascii="Arial Narrow" w:hAnsi="Arial Narrow" w:cs="Times New Roman"/>
          <w:sz w:val="24"/>
          <w:szCs w:val="24"/>
        </w:rPr>
        <w:t>2</w:t>
      </w:r>
      <w:r w:rsidR="00CE307C">
        <w:rPr>
          <w:rFonts w:ascii="Arial Narrow" w:hAnsi="Arial Narrow" w:cs="Times New Roman"/>
          <w:sz w:val="24"/>
          <w:szCs w:val="24"/>
        </w:rPr>
        <w:t>6</w:t>
      </w:r>
      <w:r w:rsidRPr="008C52F9">
        <w:rPr>
          <w:rFonts w:ascii="Arial Narrow" w:hAnsi="Arial Narrow" w:cs="Times New Roman"/>
          <w:sz w:val="24"/>
          <w:szCs w:val="24"/>
        </w:rPr>
        <w:t xml:space="preserve">) </w:t>
      </w:r>
      <w:r w:rsidR="00851E9B" w:rsidRPr="008C52F9">
        <w:rPr>
          <w:rFonts w:ascii="Arial Narrow" w:hAnsi="Arial Narrow" w:cs="Times New Roman"/>
          <w:sz w:val="24"/>
          <w:szCs w:val="24"/>
        </w:rPr>
        <w:t>u točki I</w:t>
      </w:r>
      <w:r w:rsidR="00C63765" w:rsidRPr="008C52F9">
        <w:rPr>
          <w:rFonts w:ascii="Arial Narrow" w:hAnsi="Arial Narrow" w:cs="Times New Roman"/>
          <w:sz w:val="24"/>
          <w:szCs w:val="24"/>
        </w:rPr>
        <w:t>.</w:t>
      </w:r>
      <w:r w:rsidR="00613771" w:rsidRPr="008C52F9">
        <w:rPr>
          <w:rFonts w:ascii="Arial Narrow" w:hAnsi="Arial Narrow" w:cs="Times New Roman"/>
          <w:sz w:val="24"/>
          <w:szCs w:val="24"/>
        </w:rPr>
        <w:t>:</w:t>
      </w:r>
    </w:p>
    <w:p w14:paraId="0FE6849B" w14:textId="6FF76B0A" w:rsidR="00851E9B" w:rsidRPr="008C52F9" w:rsidRDefault="00613771" w:rsidP="001F6D44">
      <w:pPr>
        <w:spacing w:line="480" w:lineRule="auto"/>
        <w:ind w:firstLine="708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 xml:space="preserve">- u </w:t>
      </w:r>
      <w:r w:rsidR="00C63765" w:rsidRPr="008C52F9">
        <w:rPr>
          <w:rFonts w:ascii="Arial Narrow" w:hAnsi="Arial Narrow" w:cs="Times New Roman"/>
          <w:sz w:val="24"/>
          <w:szCs w:val="24"/>
        </w:rPr>
        <w:t>s</w:t>
      </w:r>
      <w:r w:rsidR="00811931" w:rsidRPr="008C52F9">
        <w:rPr>
          <w:rFonts w:ascii="Arial Narrow" w:hAnsi="Arial Narrow" w:cs="Times New Roman"/>
          <w:sz w:val="24"/>
          <w:szCs w:val="24"/>
        </w:rPr>
        <w:t>tav</w:t>
      </w:r>
      <w:r w:rsidRPr="008C52F9">
        <w:rPr>
          <w:rFonts w:ascii="Arial Narrow" w:hAnsi="Arial Narrow" w:cs="Times New Roman"/>
          <w:sz w:val="24"/>
          <w:szCs w:val="24"/>
        </w:rPr>
        <w:t xml:space="preserve">ku 1. iznos od </w:t>
      </w:r>
      <w:r w:rsidR="001F6D44">
        <w:rPr>
          <w:rFonts w:ascii="Arial Narrow" w:hAnsi="Arial Narrow" w:cs="Times New Roman"/>
          <w:sz w:val="24"/>
          <w:szCs w:val="24"/>
        </w:rPr>
        <w:t>„</w:t>
      </w:r>
      <w:r w:rsidR="00793991">
        <w:rPr>
          <w:rFonts w:ascii="Arial Narrow" w:hAnsi="Arial Narrow" w:cs="Times New Roman"/>
          <w:sz w:val="24"/>
          <w:szCs w:val="24"/>
        </w:rPr>
        <w:t>291</w:t>
      </w:r>
      <w:r w:rsidR="000A7429">
        <w:rPr>
          <w:rFonts w:ascii="Arial Narrow" w:hAnsi="Arial Narrow" w:cs="Times New Roman"/>
          <w:sz w:val="24"/>
          <w:szCs w:val="24"/>
        </w:rPr>
        <w:t>.000,00</w:t>
      </w:r>
      <w:r w:rsidR="00F944F9">
        <w:rPr>
          <w:rFonts w:ascii="Arial Narrow" w:hAnsi="Arial Narrow" w:cs="Times New Roman"/>
          <w:sz w:val="24"/>
          <w:szCs w:val="24"/>
        </w:rPr>
        <w:t xml:space="preserve"> EUR</w:t>
      </w:r>
      <w:r w:rsidR="001F6D44">
        <w:rPr>
          <w:rFonts w:ascii="Arial Narrow" w:hAnsi="Arial Narrow" w:cs="Times New Roman"/>
          <w:sz w:val="24"/>
          <w:szCs w:val="24"/>
        </w:rPr>
        <w:t>“</w:t>
      </w:r>
      <w:r w:rsidR="00F944F9">
        <w:rPr>
          <w:rFonts w:ascii="Arial Narrow" w:hAnsi="Arial Narrow" w:cs="Times New Roman"/>
          <w:sz w:val="24"/>
          <w:szCs w:val="24"/>
        </w:rPr>
        <w:t xml:space="preserve"> </w:t>
      </w:r>
      <w:r w:rsidRPr="008C52F9">
        <w:rPr>
          <w:rFonts w:ascii="Arial Narrow" w:hAnsi="Arial Narrow" w:cs="Times New Roman"/>
          <w:sz w:val="24"/>
          <w:szCs w:val="24"/>
        </w:rPr>
        <w:t xml:space="preserve"> mijenja se u iznos „</w:t>
      </w:r>
      <w:r w:rsidR="001F6D44">
        <w:rPr>
          <w:rFonts w:ascii="Arial Narrow" w:hAnsi="Arial Narrow" w:cs="Times New Roman"/>
          <w:sz w:val="24"/>
          <w:szCs w:val="24"/>
        </w:rPr>
        <w:t>2</w:t>
      </w:r>
      <w:r w:rsidR="00793991">
        <w:rPr>
          <w:rFonts w:ascii="Arial Narrow" w:hAnsi="Arial Narrow" w:cs="Times New Roman"/>
          <w:sz w:val="24"/>
          <w:szCs w:val="24"/>
        </w:rPr>
        <w:t>89</w:t>
      </w:r>
      <w:r w:rsidR="001F6D44">
        <w:rPr>
          <w:rFonts w:ascii="Arial Narrow" w:hAnsi="Arial Narrow" w:cs="Times New Roman"/>
          <w:sz w:val="24"/>
          <w:szCs w:val="24"/>
        </w:rPr>
        <w:t>.</w:t>
      </w:r>
      <w:r w:rsidR="00793991">
        <w:rPr>
          <w:rFonts w:ascii="Arial Narrow" w:hAnsi="Arial Narrow" w:cs="Times New Roman"/>
          <w:sz w:val="24"/>
          <w:szCs w:val="24"/>
        </w:rPr>
        <w:t>361</w:t>
      </w:r>
      <w:r w:rsidR="00F944F9">
        <w:rPr>
          <w:rFonts w:ascii="Arial Narrow" w:hAnsi="Arial Narrow" w:cs="Times New Roman"/>
          <w:sz w:val="24"/>
          <w:szCs w:val="24"/>
        </w:rPr>
        <w:t>,00 EUR</w:t>
      </w:r>
      <w:r w:rsidRPr="008C52F9">
        <w:rPr>
          <w:rFonts w:ascii="Arial Narrow" w:hAnsi="Arial Narrow" w:cs="Times New Roman"/>
          <w:sz w:val="24"/>
          <w:szCs w:val="24"/>
        </w:rPr>
        <w:t>“;</w:t>
      </w:r>
    </w:p>
    <w:p w14:paraId="75DD1669" w14:textId="134EBA4B" w:rsidR="005C1731" w:rsidRPr="008C52F9" w:rsidRDefault="00811931" w:rsidP="008C52F9">
      <w:pPr>
        <w:spacing w:line="276" w:lineRule="auto"/>
        <w:ind w:left="708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 xml:space="preserve">- </w:t>
      </w:r>
      <w:r w:rsidR="00613771" w:rsidRPr="008C52F9">
        <w:rPr>
          <w:rFonts w:ascii="Arial Narrow" w:hAnsi="Arial Narrow" w:cs="Times New Roman"/>
          <w:sz w:val="24"/>
          <w:szCs w:val="24"/>
        </w:rPr>
        <w:t xml:space="preserve">u stavku 3. </w:t>
      </w:r>
      <w:r w:rsidRPr="008C52F9">
        <w:rPr>
          <w:rFonts w:ascii="Arial Narrow" w:hAnsi="Arial Narrow" w:cs="Times New Roman"/>
          <w:sz w:val="24"/>
          <w:szCs w:val="24"/>
        </w:rPr>
        <w:t xml:space="preserve">pod </w:t>
      </w:r>
      <w:r w:rsidR="00613771" w:rsidRPr="008C52F9">
        <w:rPr>
          <w:rFonts w:ascii="Arial Narrow" w:hAnsi="Arial Narrow" w:cs="Times New Roman"/>
          <w:sz w:val="24"/>
          <w:szCs w:val="24"/>
        </w:rPr>
        <w:t>b</w:t>
      </w:r>
      <w:r w:rsidRPr="008C52F9">
        <w:rPr>
          <w:rFonts w:ascii="Arial Narrow" w:hAnsi="Arial Narrow" w:cs="Times New Roman"/>
          <w:sz w:val="24"/>
          <w:szCs w:val="24"/>
        </w:rPr>
        <w:t>)</w:t>
      </w:r>
      <w:r w:rsidR="005C1731" w:rsidRPr="008C52F9">
        <w:rPr>
          <w:rFonts w:ascii="Arial Narrow" w:hAnsi="Arial Narrow" w:cs="Times New Roman"/>
          <w:sz w:val="24"/>
          <w:szCs w:val="24"/>
        </w:rPr>
        <w:t xml:space="preserve"> izn</w:t>
      </w:r>
      <w:r w:rsidR="00AA6980" w:rsidRPr="008C52F9">
        <w:rPr>
          <w:rFonts w:ascii="Arial Narrow" w:hAnsi="Arial Narrow" w:cs="Times New Roman"/>
          <w:sz w:val="24"/>
          <w:szCs w:val="24"/>
        </w:rPr>
        <w:t xml:space="preserve">os od </w:t>
      </w:r>
      <w:r w:rsidR="00F944F9">
        <w:rPr>
          <w:rFonts w:ascii="Arial Narrow" w:hAnsi="Arial Narrow" w:cs="Times New Roman"/>
          <w:sz w:val="24"/>
          <w:szCs w:val="24"/>
        </w:rPr>
        <w:t xml:space="preserve"> </w:t>
      </w:r>
      <w:r w:rsidR="001F6D44">
        <w:rPr>
          <w:rFonts w:ascii="Arial Narrow" w:hAnsi="Arial Narrow" w:cs="Times New Roman"/>
          <w:sz w:val="24"/>
          <w:szCs w:val="24"/>
        </w:rPr>
        <w:t>„</w:t>
      </w:r>
      <w:r w:rsidR="00793991">
        <w:rPr>
          <w:rFonts w:ascii="Arial Narrow" w:hAnsi="Arial Narrow" w:cs="Times New Roman"/>
          <w:sz w:val="24"/>
          <w:szCs w:val="24"/>
        </w:rPr>
        <w:t>206.600</w:t>
      </w:r>
      <w:r w:rsidR="001F6D44">
        <w:rPr>
          <w:rFonts w:ascii="Arial Narrow" w:hAnsi="Arial Narrow" w:cs="Times New Roman"/>
          <w:sz w:val="24"/>
          <w:szCs w:val="24"/>
        </w:rPr>
        <w:t xml:space="preserve">,00 </w:t>
      </w:r>
      <w:r w:rsidR="00F944F9">
        <w:rPr>
          <w:rFonts w:ascii="Arial Narrow" w:hAnsi="Arial Narrow" w:cs="Times New Roman"/>
          <w:sz w:val="24"/>
          <w:szCs w:val="24"/>
        </w:rPr>
        <w:t>EUR</w:t>
      </w:r>
      <w:r w:rsidR="001F6D44">
        <w:rPr>
          <w:rFonts w:ascii="Arial Narrow" w:hAnsi="Arial Narrow" w:cs="Times New Roman"/>
          <w:sz w:val="24"/>
          <w:szCs w:val="24"/>
        </w:rPr>
        <w:t>“</w:t>
      </w:r>
      <w:r w:rsidR="00BB172B" w:rsidRPr="008C52F9">
        <w:rPr>
          <w:rFonts w:ascii="Arial Narrow" w:hAnsi="Arial Narrow" w:cs="Times New Roman"/>
          <w:sz w:val="24"/>
          <w:szCs w:val="24"/>
        </w:rPr>
        <w:t xml:space="preserve"> mijenja se u iznos</w:t>
      </w:r>
      <w:r w:rsidR="00E8328C" w:rsidRPr="008C52F9">
        <w:rPr>
          <w:rFonts w:ascii="Arial Narrow" w:hAnsi="Arial Narrow" w:cs="Times New Roman"/>
          <w:sz w:val="24"/>
          <w:szCs w:val="24"/>
        </w:rPr>
        <w:t xml:space="preserve"> </w:t>
      </w:r>
      <w:r w:rsidR="00613771" w:rsidRPr="008C52F9">
        <w:rPr>
          <w:rFonts w:ascii="Arial Narrow" w:hAnsi="Arial Narrow" w:cs="Times New Roman"/>
          <w:sz w:val="24"/>
          <w:szCs w:val="24"/>
        </w:rPr>
        <w:t>„</w:t>
      </w:r>
      <w:r w:rsidR="001F6D44">
        <w:rPr>
          <w:rFonts w:ascii="Arial Narrow" w:hAnsi="Arial Narrow" w:cs="Times New Roman"/>
          <w:sz w:val="24"/>
          <w:szCs w:val="24"/>
        </w:rPr>
        <w:t>2</w:t>
      </w:r>
      <w:r w:rsidR="00793991">
        <w:rPr>
          <w:rFonts w:ascii="Arial Narrow" w:hAnsi="Arial Narrow" w:cs="Times New Roman"/>
          <w:sz w:val="24"/>
          <w:szCs w:val="24"/>
        </w:rPr>
        <w:t>04.961,00</w:t>
      </w:r>
      <w:r w:rsidR="000A7429">
        <w:rPr>
          <w:rFonts w:ascii="Arial Narrow" w:hAnsi="Arial Narrow" w:cs="Times New Roman"/>
          <w:sz w:val="24"/>
          <w:szCs w:val="24"/>
        </w:rPr>
        <w:t xml:space="preserve"> EUR</w:t>
      </w:r>
      <w:r w:rsidRPr="008C52F9">
        <w:rPr>
          <w:rFonts w:ascii="Arial Narrow" w:hAnsi="Arial Narrow" w:cs="Times New Roman"/>
          <w:sz w:val="24"/>
          <w:szCs w:val="24"/>
        </w:rPr>
        <w:t>“</w:t>
      </w:r>
      <w:r w:rsidR="00613771" w:rsidRPr="008C52F9">
        <w:rPr>
          <w:rFonts w:ascii="Arial Narrow" w:hAnsi="Arial Narrow" w:cs="Times New Roman"/>
          <w:sz w:val="24"/>
          <w:szCs w:val="24"/>
        </w:rPr>
        <w:t>.</w:t>
      </w:r>
    </w:p>
    <w:p w14:paraId="3DB1AD03" w14:textId="77777777" w:rsidR="00BB172B" w:rsidRPr="008C52F9" w:rsidRDefault="00BB172B" w:rsidP="008C52F9">
      <w:pPr>
        <w:spacing w:line="276" w:lineRule="auto"/>
        <w:rPr>
          <w:rFonts w:ascii="Arial Narrow" w:hAnsi="Arial Narrow" w:cs="Times New Roman"/>
          <w:sz w:val="24"/>
          <w:szCs w:val="24"/>
        </w:rPr>
      </w:pPr>
    </w:p>
    <w:p w14:paraId="64471119" w14:textId="77777777" w:rsidR="00BB172B" w:rsidRPr="008C52F9" w:rsidRDefault="00BB172B" w:rsidP="008C52F9">
      <w:pPr>
        <w:spacing w:line="276" w:lineRule="auto"/>
        <w:rPr>
          <w:rFonts w:ascii="Arial Narrow" w:hAnsi="Arial Narrow" w:cs="Times New Roman"/>
          <w:sz w:val="24"/>
          <w:szCs w:val="24"/>
        </w:rPr>
      </w:pPr>
    </w:p>
    <w:p w14:paraId="1567D117" w14:textId="77777777" w:rsidR="008B7B68" w:rsidRPr="008C52F9" w:rsidRDefault="00C96C08" w:rsidP="008C52F9">
      <w:pPr>
        <w:spacing w:line="276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8C52F9">
        <w:rPr>
          <w:rFonts w:ascii="Arial Narrow" w:hAnsi="Arial Narrow" w:cs="Times New Roman"/>
          <w:b/>
          <w:bCs/>
          <w:sz w:val="24"/>
          <w:szCs w:val="24"/>
        </w:rPr>
        <w:t>II.</w:t>
      </w:r>
    </w:p>
    <w:p w14:paraId="4ACD0D23" w14:textId="77777777" w:rsidR="00C96C08" w:rsidRPr="008C52F9" w:rsidRDefault="00C96C08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</w:p>
    <w:p w14:paraId="377DD0E1" w14:textId="77777777" w:rsidR="00D9234F" w:rsidRPr="008C52F9" w:rsidRDefault="00C96C08" w:rsidP="008C52F9">
      <w:pPr>
        <w:spacing w:line="276" w:lineRule="auto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ab/>
      </w:r>
      <w:r w:rsidR="00D9234F" w:rsidRPr="008C52F9">
        <w:rPr>
          <w:rFonts w:ascii="Arial Narrow" w:hAnsi="Arial Narrow" w:cs="Times New Roman"/>
          <w:sz w:val="24"/>
          <w:szCs w:val="24"/>
        </w:rPr>
        <w:t>Ova</w:t>
      </w:r>
      <w:r w:rsidR="00802ACE" w:rsidRPr="008C52F9">
        <w:rPr>
          <w:rFonts w:ascii="Arial Narrow" w:hAnsi="Arial Narrow" w:cs="Times New Roman"/>
          <w:sz w:val="24"/>
          <w:szCs w:val="24"/>
        </w:rPr>
        <w:t xml:space="preserve"> Odluka</w:t>
      </w:r>
      <w:r w:rsidR="00D9234F" w:rsidRPr="008C52F9">
        <w:rPr>
          <w:rFonts w:ascii="Arial Narrow" w:hAnsi="Arial Narrow" w:cs="Times New Roman"/>
          <w:sz w:val="24"/>
          <w:szCs w:val="24"/>
        </w:rPr>
        <w:t xml:space="preserve"> stupa na snagu danom donošenja, a bit će objavljen</w:t>
      </w:r>
      <w:r w:rsidR="00802ACE" w:rsidRPr="008C52F9">
        <w:rPr>
          <w:rFonts w:ascii="Arial Narrow" w:hAnsi="Arial Narrow" w:cs="Times New Roman"/>
          <w:sz w:val="24"/>
          <w:szCs w:val="24"/>
        </w:rPr>
        <w:t>a</w:t>
      </w:r>
      <w:r w:rsidR="00D9234F" w:rsidRPr="008C52F9">
        <w:rPr>
          <w:rFonts w:ascii="Arial Narrow" w:hAnsi="Arial Narrow" w:cs="Times New Roman"/>
          <w:sz w:val="24"/>
          <w:szCs w:val="24"/>
        </w:rPr>
        <w:t xml:space="preserve"> u </w:t>
      </w:r>
      <w:r w:rsidR="00792D99" w:rsidRPr="008C52F9">
        <w:rPr>
          <w:rFonts w:ascii="Arial Narrow" w:hAnsi="Arial Narrow" w:cs="Times New Roman"/>
          <w:sz w:val="24"/>
          <w:szCs w:val="24"/>
        </w:rPr>
        <w:t>„</w:t>
      </w:r>
      <w:r w:rsidR="00D9234F" w:rsidRPr="008C52F9">
        <w:rPr>
          <w:rFonts w:ascii="Arial Narrow" w:hAnsi="Arial Narrow" w:cs="Times New Roman"/>
          <w:sz w:val="24"/>
          <w:szCs w:val="24"/>
        </w:rPr>
        <w:t>Službenom glasniku Grada Šibenika</w:t>
      </w:r>
      <w:r w:rsidR="00792D99" w:rsidRPr="008C52F9">
        <w:rPr>
          <w:rFonts w:ascii="Arial Narrow" w:hAnsi="Arial Narrow" w:cs="Times New Roman"/>
          <w:sz w:val="24"/>
          <w:szCs w:val="24"/>
        </w:rPr>
        <w:t>“</w:t>
      </w:r>
      <w:r w:rsidR="00D9234F" w:rsidRPr="008C52F9">
        <w:rPr>
          <w:rFonts w:ascii="Arial Narrow" w:hAnsi="Arial Narrow" w:cs="Times New Roman"/>
          <w:sz w:val="24"/>
          <w:szCs w:val="24"/>
        </w:rPr>
        <w:t>.</w:t>
      </w:r>
    </w:p>
    <w:p w14:paraId="70C3276B" w14:textId="77777777" w:rsidR="00D9234F" w:rsidRPr="008C52F9" w:rsidRDefault="00D9234F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</w:p>
    <w:p w14:paraId="09CC325B" w14:textId="77777777" w:rsidR="008B7B68" w:rsidRPr="008C52F9" w:rsidRDefault="008B7B68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</w:p>
    <w:p w14:paraId="79B4718C" w14:textId="48A611B0" w:rsidR="00D9234F" w:rsidRPr="008C52F9" w:rsidRDefault="00D9234F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>KLASA:</w:t>
      </w:r>
      <w:r w:rsidR="00B25354" w:rsidRPr="008C52F9">
        <w:rPr>
          <w:rFonts w:ascii="Arial Narrow" w:hAnsi="Arial Narrow" w:cs="Times New Roman"/>
          <w:sz w:val="24"/>
          <w:szCs w:val="24"/>
        </w:rPr>
        <w:t>402-0</w:t>
      </w:r>
      <w:r w:rsidR="009710AD">
        <w:rPr>
          <w:rFonts w:ascii="Arial Narrow" w:hAnsi="Arial Narrow" w:cs="Times New Roman"/>
          <w:sz w:val="24"/>
          <w:szCs w:val="24"/>
        </w:rPr>
        <w:t>2</w:t>
      </w:r>
      <w:r w:rsidR="00B25354" w:rsidRPr="008C52F9">
        <w:rPr>
          <w:rFonts w:ascii="Arial Narrow" w:hAnsi="Arial Narrow" w:cs="Times New Roman"/>
          <w:sz w:val="24"/>
          <w:szCs w:val="24"/>
        </w:rPr>
        <w:t>/</w:t>
      </w:r>
      <w:r w:rsidR="00267C3B" w:rsidRPr="008C52F9">
        <w:rPr>
          <w:rFonts w:ascii="Arial Narrow" w:hAnsi="Arial Narrow" w:cs="Times New Roman"/>
          <w:sz w:val="24"/>
          <w:szCs w:val="24"/>
        </w:rPr>
        <w:t>2</w:t>
      </w:r>
      <w:r w:rsidR="00793991">
        <w:rPr>
          <w:rFonts w:ascii="Arial Narrow" w:hAnsi="Arial Narrow" w:cs="Times New Roman"/>
          <w:sz w:val="24"/>
          <w:szCs w:val="24"/>
        </w:rPr>
        <w:t>6</w:t>
      </w:r>
      <w:r w:rsidR="00851E9B" w:rsidRPr="008C52F9">
        <w:rPr>
          <w:rFonts w:ascii="Arial Narrow" w:hAnsi="Arial Narrow" w:cs="Times New Roman"/>
          <w:sz w:val="24"/>
          <w:szCs w:val="24"/>
        </w:rPr>
        <w:t>-01/</w:t>
      </w:r>
      <w:r w:rsidR="00C15566" w:rsidRPr="008C52F9">
        <w:rPr>
          <w:rFonts w:ascii="Arial Narrow" w:hAnsi="Arial Narrow" w:cs="Times New Roman"/>
          <w:sz w:val="24"/>
          <w:szCs w:val="24"/>
        </w:rPr>
        <w:t>0</w:t>
      </w:r>
      <w:r w:rsidR="00505EF9">
        <w:rPr>
          <w:rFonts w:ascii="Arial Narrow" w:hAnsi="Arial Narrow" w:cs="Times New Roman"/>
          <w:sz w:val="24"/>
          <w:szCs w:val="24"/>
        </w:rPr>
        <w:t>1</w:t>
      </w:r>
    </w:p>
    <w:p w14:paraId="1A74F34F" w14:textId="1F634B5F" w:rsidR="00D9234F" w:rsidRPr="008C52F9" w:rsidRDefault="00B25354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>Urbroj: 2182</w:t>
      </w:r>
      <w:r w:rsidR="00267C3B" w:rsidRPr="008C52F9">
        <w:rPr>
          <w:rFonts w:ascii="Arial Narrow" w:hAnsi="Arial Narrow" w:cs="Times New Roman"/>
          <w:sz w:val="24"/>
          <w:szCs w:val="24"/>
        </w:rPr>
        <w:t>-1-05/1-2</w:t>
      </w:r>
      <w:r w:rsidR="00793991">
        <w:rPr>
          <w:rFonts w:ascii="Arial Narrow" w:hAnsi="Arial Narrow" w:cs="Times New Roman"/>
          <w:sz w:val="24"/>
          <w:szCs w:val="24"/>
        </w:rPr>
        <w:t>6</w:t>
      </w:r>
      <w:r w:rsidR="009710AD">
        <w:rPr>
          <w:rFonts w:ascii="Arial Narrow" w:hAnsi="Arial Narrow" w:cs="Times New Roman"/>
          <w:sz w:val="24"/>
          <w:szCs w:val="24"/>
        </w:rPr>
        <w:t>-</w:t>
      </w:r>
      <w:r w:rsidR="001F6D44">
        <w:rPr>
          <w:rFonts w:ascii="Arial Narrow" w:hAnsi="Arial Narrow" w:cs="Times New Roman"/>
          <w:sz w:val="24"/>
          <w:szCs w:val="24"/>
        </w:rPr>
        <w:t>9</w:t>
      </w:r>
    </w:p>
    <w:p w14:paraId="13A6E376" w14:textId="5941511E" w:rsidR="00D9234F" w:rsidRPr="008C52F9" w:rsidRDefault="00314344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 xml:space="preserve">Šibenik, </w:t>
      </w:r>
      <w:r w:rsidR="00793991">
        <w:rPr>
          <w:rFonts w:ascii="Arial Narrow" w:hAnsi="Arial Narrow" w:cs="Times New Roman"/>
          <w:sz w:val="24"/>
          <w:szCs w:val="24"/>
        </w:rPr>
        <w:t>5. listopada</w:t>
      </w:r>
      <w:r w:rsidR="00DE2922" w:rsidRPr="008C52F9">
        <w:rPr>
          <w:rFonts w:ascii="Arial Narrow" w:hAnsi="Arial Narrow" w:cs="Times New Roman"/>
          <w:sz w:val="24"/>
          <w:szCs w:val="24"/>
        </w:rPr>
        <w:t xml:space="preserve"> 202</w:t>
      </w:r>
      <w:r w:rsidR="00793991">
        <w:rPr>
          <w:rFonts w:ascii="Arial Narrow" w:hAnsi="Arial Narrow" w:cs="Times New Roman"/>
          <w:sz w:val="24"/>
          <w:szCs w:val="24"/>
        </w:rPr>
        <w:t>6</w:t>
      </w:r>
      <w:r w:rsidR="001F6D44">
        <w:rPr>
          <w:rFonts w:ascii="Arial Narrow" w:hAnsi="Arial Narrow" w:cs="Times New Roman"/>
          <w:sz w:val="24"/>
          <w:szCs w:val="24"/>
        </w:rPr>
        <w:t>.</w:t>
      </w:r>
    </w:p>
    <w:p w14:paraId="0470DD78" w14:textId="77777777" w:rsidR="00D9234F" w:rsidRPr="008C52F9" w:rsidRDefault="00D9234F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</w:p>
    <w:p w14:paraId="78ECEF86" w14:textId="77777777" w:rsidR="00D9234F" w:rsidRPr="008C52F9" w:rsidRDefault="00D9234F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</w:p>
    <w:p w14:paraId="34ADEAF4" w14:textId="77777777" w:rsidR="00D9234F" w:rsidRPr="008C52F9" w:rsidRDefault="00D9234F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  <w:t>GRADONAČELNIK</w:t>
      </w:r>
    </w:p>
    <w:p w14:paraId="0F1B7579" w14:textId="15E85760" w:rsidR="00D9234F" w:rsidRPr="008C52F9" w:rsidRDefault="00B25354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</w:r>
      <w:r w:rsidRPr="008C52F9">
        <w:rPr>
          <w:rFonts w:ascii="Arial Narrow" w:hAnsi="Arial Narrow" w:cs="Times New Roman"/>
          <w:sz w:val="24"/>
          <w:szCs w:val="24"/>
        </w:rPr>
        <w:tab/>
        <w:t>Željko Burić,</w:t>
      </w:r>
      <w:r w:rsidR="00D9234F" w:rsidRPr="008C52F9">
        <w:rPr>
          <w:rFonts w:ascii="Arial Narrow" w:hAnsi="Arial Narrow" w:cs="Times New Roman"/>
          <w:sz w:val="24"/>
          <w:szCs w:val="24"/>
        </w:rPr>
        <w:t>dr.med.</w:t>
      </w:r>
      <w:r w:rsidR="00CC5B64">
        <w:rPr>
          <w:rFonts w:ascii="Arial Narrow" w:hAnsi="Arial Narrow" w:cs="Times New Roman"/>
          <w:sz w:val="24"/>
          <w:szCs w:val="24"/>
        </w:rPr>
        <w:t>,v.r.</w:t>
      </w:r>
    </w:p>
    <w:p w14:paraId="2B766CD7" w14:textId="77777777" w:rsidR="00D9234F" w:rsidRPr="008C52F9" w:rsidRDefault="00D9234F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</w:p>
    <w:p w14:paraId="793A2B53" w14:textId="77777777" w:rsidR="008B7B68" w:rsidRPr="008C52F9" w:rsidRDefault="008B7B68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</w:p>
    <w:p w14:paraId="479D0A56" w14:textId="77777777" w:rsidR="008B7B68" w:rsidRPr="008C52F9" w:rsidRDefault="008B7B68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</w:p>
    <w:p w14:paraId="0DDC2D8C" w14:textId="77777777" w:rsidR="00793991" w:rsidRPr="008C52F9" w:rsidRDefault="00793991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</w:p>
    <w:p w14:paraId="75AD5173" w14:textId="77777777" w:rsidR="00D9234F" w:rsidRPr="008C52F9" w:rsidRDefault="00D9234F" w:rsidP="008C52F9">
      <w:p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>Dostaviti:</w:t>
      </w:r>
    </w:p>
    <w:p w14:paraId="151A8DEF" w14:textId="77777777" w:rsidR="00D9234F" w:rsidRPr="008C52F9" w:rsidRDefault="00C96C08" w:rsidP="008C52F9">
      <w:pPr>
        <w:pStyle w:val="Odlomakpopisa"/>
        <w:numPr>
          <w:ilvl w:val="0"/>
          <w:numId w:val="4"/>
        </w:num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>„</w:t>
      </w:r>
      <w:r w:rsidR="00D9234F" w:rsidRPr="008C52F9">
        <w:rPr>
          <w:rFonts w:ascii="Arial Narrow" w:hAnsi="Arial Narrow" w:cs="Times New Roman"/>
          <w:sz w:val="24"/>
          <w:szCs w:val="24"/>
        </w:rPr>
        <w:t>Službeni glasnik Grada Šibenika</w:t>
      </w:r>
      <w:r w:rsidRPr="008C52F9">
        <w:rPr>
          <w:rFonts w:ascii="Arial Narrow" w:hAnsi="Arial Narrow" w:cs="Times New Roman"/>
          <w:sz w:val="24"/>
          <w:szCs w:val="24"/>
        </w:rPr>
        <w:t>“</w:t>
      </w:r>
    </w:p>
    <w:p w14:paraId="36C3C5B1" w14:textId="77777777" w:rsidR="00D9234F" w:rsidRPr="008C52F9" w:rsidRDefault="00D9234F" w:rsidP="008C52F9">
      <w:pPr>
        <w:pStyle w:val="Odlomakpopisa"/>
        <w:numPr>
          <w:ilvl w:val="0"/>
          <w:numId w:val="4"/>
        </w:num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>Upravni odjel za financije – ovdje</w:t>
      </w:r>
    </w:p>
    <w:p w14:paraId="0F83F62A" w14:textId="77777777" w:rsidR="00D9234F" w:rsidRPr="008C52F9" w:rsidRDefault="00D9234F" w:rsidP="008C52F9">
      <w:pPr>
        <w:pStyle w:val="Odlomakpopisa"/>
        <w:numPr>
          <w:ilvl w:val="0"/>
          <w:numId w:val="4"/>
        </w:num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>Upravni odjel za društvene djelatnosti – ovdje</w:t>
      </w:r>
    </w:p>
    <w:p w14:paraId="54875B16" w14:textId="77777777" w:rsidR="00D9234F" w:rsidRPr="008C52F9" w:rsidRDefault="00532157" w:rsidP="008C52F9">
      <w:pPr>
        <w:pStyle w:val="Odlomakpopisa"/>
        <w:numPr>
          <w:ilvl w:val="0"/>
          <w:numId w:val="4"/>
        </w:num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>Dokumentacija – ovdje</w:t>
      </w:r>
    </w:p>
    <w:p w14:paraId="0B1DE381" w14:textId="0B091C40" w:rsidR="00CF023A" w:rsidRPr="00E539AC" w:rsidRDefault="00532157" w:rsidP="00E539AC">
      <w:pPr>
        <w:pStyle w:val="Odlomakpopisa"/>
        <w:numPr>
          <w:ilvl w:val="0"/>
          <w:numId w:val="4"/>
        </w:numPr>
        <w:spacing w:line="276" w:lineRule="auto"/>
        <w:jc w:val="left"/>
        <w:rPr>
          <w:rFonts w:ascii="Arial Narrow" w:hAnsi="Arial Narrow" w:cs="Times New Roman"/>
          <w:sz w:val="24"/>
          <w:szCs w:val="24"/>
        </w:rPr>
      </w:pPr>
      <w:r w:rsidRPr="008C52F9">
        <w:rPr>
          <w:rFonts w:ascii="Arial Narrow" w:hAnsi="Arial Narrow" w:cs="Times New Roman"/>
          <w:sz w:val="24"/>
          <w:szCs w:val="24"/>
        </w:rPr>
        <w:t xml:space="preserve">Arhiva </w:t>
      </w:r>
      <w:r w:rsidR="008C52F9" w:rsidRPr="008C52F9">
        <w:rPr>
          <w:rFonts w:ascii="Arial Narrow" w:hAnsi="Arial Narrow" w:cs="Times New Roman"/>
          <w:sz w:val="24"/>
          <w:szCs w:val="24"/>
        </w:rPr>
        <w:t>–</w:t>
      </w:r>
      <w:r w:rsidRPr="008C52F9">
        <w:rPr>
          <w:rFonts w:ascii="Arial Narrow" w:hAnsi="Arial Narrow" w:cs="Times New Roman"/>
          <w:sz w:val="24"/>
          <w:szCs w:val="24"/>
        </w:rPr>
        <w:t xml:space="preserve"> ovdje</w:t>
      </w:r>
    </w:p>
    <w:sectPr w:rsidR="00CF023A" w:rsidRPr="00E539AC" w:rsidSect="008C52F9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F4A0C" w14:textId="77777777" w:rsidR="00C149B6" w:rsidRDefault="00C149B6" w:rsidP="008C52F9">
      <w:r>
        <w:separator/>
      </w:r>
    </w:p>
  </w:endnote>
  <w:endnote w:type="continuationSeparator" w:id="0">
    <w:p w14:paraId="4BCD27A8" w14:textId="77777777" w:rsidR="00C149B6" w:rsidRDefault="00C149B6" w:rsidP="008C52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7A503" w14:textId="77777777" w:rsidR="00C149B6" w:rsidRDefault="00C149B6" w:rsidP="008C52F9">
      <w:r>
        <w:separator/>
      </w:r>
    </w:p>
  </w:footnote>
  <w:footnote w:type="continuationSeparator" w:id="0">
    <w:p w14:paraId="5084C20C" w14:textId="77777777" w:rsidR="00C149B6" w:rsidRDefault="00C149B6" w:rsidP="008C52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6856954"/>
      <w:docPartObj>
        <w:docPartGallery w:val="Page Numbers (Top of Page)"/>
        <w:docPartUnique/>
      </w:docPartObj>
    </w:sdtPr>
    <w:sdtContent>
      <w:p w14:paraId="3EEBE026" w14:textId="07FB1797" w:rsidR="008C52F9" w:rsidRDefault="008C52F9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62E03EB" w14:textId="77777777" w:rsidR="008C52F9" w:rsidRDefault="008C52F9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D0558"/>
    <w:multiLevelType w:val="hybridMultilevel"/>
    <w:tmpl w:val="85800A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D6E45"/>
    <w:multiLevelType w:val="hybridMultilevel"/>
    <w:tmpl w:val="2CE25946"/>
    <w:lvl w:ilvl="0" w:tplc="1DD6214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3E730331"/>
    <w:multiLevelType w:val="hybridMultilevel"/>
    <w:tmpl w:val="2774E68C"/>
    <w:lvl w:ilvl="0" w:tplc="63DA0AFE">
      <w:start w:val="1"/>
      <w:numFmt w:val="bullet"/>
      <w:lvlText w:val="-"/>
      <w:lvlJc w:val="left"/>
      <w:pPr>
        <w:ind w:left="1068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45B155DF"/>
    <w:multiLevelType w:val="hybridMultilevel"/>
    <w:tmpl w:val="0DBE9EAC"/>
    <w:lvl w:ilvl="0" w:tplc="ED8EE0A8">
      <w:start w:val="1"/>
      <w:numFmt w:val="bullet"/>
      <w:lvlText w:val="-"/>
      <w:lvlJc w:val="left"/>
      <w:pPr>
        <w:ind w:left="1068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9695105"/>
    <w:multiLevelType w:val="hybridMultilevel"/>
    <w:tmpl w:val="59CEC34C"/>
    <w:lvl w:ilvl="0" w:tplc="0C8486F8">
      <w:start w:val="1"/>
      <w:numFmt w:val="bullet"/>
      <w:lvlText w:val="-"/>
      <w:lvlJc w:val="left"/>
      <w:pPr>
        <w:ind w:left="1068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A307501"/>
    <w:multiLevelType w:val="hybridMultilevel"/>
    <w:tmpl w:val="68144D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F2E9A"/>
    <w:multiLevelType w:val="hybridMultilevel"/>
    <w:tmpl w:val="58B0B31E"/>
    <w:lvl w:ilvl="0" w:tplc="486A8C2E">
      <w:numFmt w:val="bullet"/>
      <w:lvlText w:val="-"/>
      <w:lvlJc w:val="left"/>
      <w:pPr>
        <w:ind w:left="254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8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5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304" w:hanging="360"/>
      </w:pPr>
      <w:rPr>
        <w:rFonts w:ascii="Wingdings" w:hAnsi="Wingdings" w:hint="default"/>
      </w:rPr>
    </w:lvl>
  </w:abstractNum>
  <w:num w:numId="1" w16cid:durableId="443308960">
    <w:abstractNumId w:val="1"/>
  </w:num>
  <w:num w:numId="2" w16cid:durableId="287860729">
    <w:abstractNumId w:val="6"/>
  </w:num>
  <w:num w:numId="3" w16cid:durableId="2026708842">
    <w:abstractNumId w:val="5"/>
  </w:num>
  <w:num w:numId="4" w16cid:durableId="1029138860">
    <w:abstractNumId w:val="0"/>
  </w:num>
  <w:num w:numId="5" w16cid:durableId="1600406066">
    <w:abstractNumId w:val="2"/>
  </w:num>
  <w:num w:numId="6" w16cid:durableId="932128716">
    <w:abstractNumId w:val="3"/>
  </w:num>
  <w:num w:numId="7" w16cid:durableId="1399282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679"/>
    <w:rsid w:val="00025F07"/>
    <w:rsid w:val="0003060F"/>
    <w:rsid w:val="00054DB7"/>
    <w:rsid w:val="00076D8B"/>
    <w:rsid w:val="000A7429"/>
    <w:rsid w:val="000A7F26"/>
    <w:rsid w:val="000B7296"/>
    <w:rsid w:val="000E024E"/>
    <w:rsid w:val="00144716"/>
    <w:rsid w:val="0014630B"/>
    <w:rsid w:val="00156382"/>
    <w:rsid w:val="001731A3"/>
    <w:rsid w:val="00187E9A"/>
    <w:rsid w:val="00191BA9"/>
    <w:rsid w:val="001B74CA"/>
    <w:rsid w:val="001F6D44"/>
    <w:rsid w:val="00206D75"/>
    <w:rsid w:val="00223D78"/>
    <w:rsid w:val="00252713"/>
    <w:rsid w:val="00267C3B"/>
    <w:rsid w:val="00286EF0"/>
    <w:rsid w:val="00314344"/>
    <w:rsid w:val="00324298"/>
    <w:rsid w:val="003259B1"/>
    <w:rsid w:val="00351200"/>
    <w:rsid w:val="00360BB9"/>
    <w:rsid w:val="00371C9C"/>
    <w:rsid w:val="003737BB"/>
    <w:rsid w:val="00384674"/>
    <w:rsid w:val="00391679"/>
    <w:rsid w:val="003D5335"/>
    <w:rsid w:val="00411665"/>
    <w:rsid w:val="004146FC"/>
    <w:rsid w:val="00415A75"/>
    <w:rsid w:val="00420694"/>
    <w:rsid w:val="00425CB9"/>
    <w:rsid w:val="00454D88"/>
    <w:rsid w:val="00472CE6"/>
    <w:rsid w:val="004753B5"/>
    <w:rsid w:val="00496159"/>
    <w:rsid w:val="004F5BB7"/>
    <w:rsid w:val="00505EF9"/>
    <w:rsid w:val="00511FBE"/>
    <w:rsid w:val="00532157"/>
    <w:rsid w:val="005856EC"/>
    <w:rsid w:val="00592428"/>
    <w:rsid w:val="005C1731"/>
    <w:rsid w:val="00606C6E"/>
    <w:rsid w:val="00613771"/>
    <w:rsid w:val="006735D2"/>
    <w:rsid w:val="006E4F27"/>
    <w:rsid w:val="00716468"/>
    <w:rsid w:val="00746381"/>
    <w:rsid w:val="0078455D"/>
    <w:rsid w:val="00792D99"/>
    <w:rsid w:val="00793991"/>
    <w:rsid w:val="00797410"/>
    <w:rsid w:val="007A706C"/>
    <w:rsid w:val="007F4FBD"/>
    <w:rsid w:val="00802ACE"/>
    <w:rsid w:val="00811931"/>
    <w:rsid w:val="00851E9B"/>
    <w:rsid w:val="00863835"/>
    <w:rsid w:val="008B7B68"/>
    <w:rsid w:val="008C3105"/>
    <w:rsid w:val="008C52F9"/>
    <w:rsid w:val="008D496D"/>
    <w:rsid w:val="00915321"/>
    <w:rsid w:val="00943745"/>
    <w:rsid w:val="00946640"/>
    <w:rsid w:val="009710AD"/>
    <w:rsid w:val="00971D06"/>
    <w:rsid w:val="009B5C58"/>
    <w:rsid w:val="009D316E"/>
    <w:rsid w:val="009D7F3F"/>
    <w:rsid w:val="009F7B4F"/>
    <w:rsid w:val="00A20A07"/>
    <w:rsid w:val="00A47EE5"/>
    <w:rsid w:val="00A555D0"/>
    <w:rsid w:val="00A638CD"/>
    <w:rsid w:val="00A65415"/>
    <w:rsid w:val="00A7048C"/>
    <w:rsid w:val="00A831F0"/>
    <w:rsid w:val="00A92A5E"/>
    <w:rsid w:val="00AA57C3"/>
    <w:rsid w:val="00AA6980"/>
    <w:rsid w:val="00AE2A98"/>
    <w:rsid w:val="00B21DA5"/>
    <w:rsid w:val="00B25354"/>
    <w:rsid w:val="00B418DF"/>
    <w:rsid w:val="00B5122A"/>
    <w:rsid w:val="00B62908"/>
    <w:rsid w:val="00B64502"/>
    <w:rsid w:val="00BB172B"/>
    <w:rsid w:val="00BB6E88"/>
    <w:rsid w:val="00BD3153"/>
    <w:rsid w:val="00BD401A"/>
    <w:rsid w:val="00C149B6"/>
    <w:rsid w:val="00C15566"/>
    <w:rsid w:val="00C17250"/>
    <w:rsid w:val="00C239D6"/>
    <w:rsid w:val="00C35C71"/>
    <w:rsid w:val="00C607CC"/>
    <w:rsid w:val="00C63765"/>
    <w:rsid w:val="00C80D4A"/>
    <w:rsid w:val="00C94944"/>
    <w:rsid w:val="00C96C08"/>
    <w:rsid w:val="00CC596A"/>
    <w:rsid w:val="00CC5B64"/>
    <w:rsid w:val="00CD0AB4"/>
    <w:rsid w:val="00CE307C"/>
    <w:rsid w:val="00CF023A"/>
    <w:rsid w:val="00D25CB7"/>
    <w:rsid w:val="00D57965"/>
    <w:rsid w:val="00D61058"/>
    <w:rsid w:val="00D6159F"/>
    <w:rsid w:val="00D9234F"/>
    <w:rsid w:val="00DE2922"/>
    <w:rsid w:val="00E102D3"/>
    <w:rsid w:val="00E12A94"/>
    <w:rsid w:val="00E14C8D"/>
    <w:rsid w:val="00E15636"/>
    <w:rsid w:val="00E30816"/>
    <w:rsid w:val="00E32170"/>
    <w:rsid w:val="00E43995"/>
    <w:rsid w:val="00E539AC"/>
    <w:rsid w:val="00E8328C"/>
    <w:rsid w:val="00E97392"/>
    <w:rsid w:val="00EE4727"/>
    <w:rsid w:val="00F45250"/>
    <w:rsid w:val="00F87FB6"/>
    <w:rsid w:val="00F944F9"/>
    <w:rsid w:val="00FB727C"/>
    <w:rsid w:val="00FD0B9A"/>
    <w:rsid w:val="00FD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A06D0"/>
  <w15:docId w15:val="{45B4F1D6-555C-408D-8ED1-495F0F8C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30B"/>
    <w:pPr>
      <w:spacing w:after="0" w:line="240" w:lineRule="auto"/>
      <w:jc w:val="both"/>
    </w:pPr>
    <w:rPr>
      <w:rFonts w:ascii="Bookman Old Style" w:hAnsi="Bookman Old Sty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91679"/>
    <w:pPr>
      <w:ind w:left="720"/>
      <w:contextualSpacing/>
    </w:pPr>
  </w:style>
  <w:style w:type="paragraph" w:styleId="Bezproreda">
    <w:name w:val="No Spacing"/>
    <w:uiPriority w:val="1"/>
    <w:qFormat/>
    <w:rsid w:val="00BB172B"/>
    <w:pPr>
      <w:spacing w:after="0" w:line="240" w:lineRule="auto"/>
    </w:pPr>
    <w:rPr>
      <w:rFonts w:ascii="Calibri" w:eastAsia="Calibri" w:hAnsi="Calibri" w:cs="Times New Roman"/>
    </w:rPr>
  </w:style>
  <w:style w:type="paragraph" w:styleId="Zaglavlje">
    <w:name w:val="header"/>
    <w:basedOn w:val="Normal"/>
    <w:link w:val="ZaglavljeChar"/>
    <w:uiPriority w:val="99"/>
    <w:unhideWhenUsed/>
    <w:rsid w:val="008C52F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C52F9"/>
    <w:rPr>
      <w:rFonts w:ascii="Bookman Old Style" w:hAnsi="Bookman Old Style"/>
    </w:rPr>
  </w:style>
  <w:style w:type="paragraph" w:styleId="Podnoje">
    <w:name w:val="footer"/>
    <w:basedOn w:val="Normal"/>
    <w:link w:val="PodnojeChar"/>
    <w:uiPriority w:val="99"/>
    <w:unhideWhenUsed/>
    <w:rsid w:val="008C52F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C52F9"/>
    <w:rPr>
      <w:rFonts w:ascii="Bookman Old Style" w:hAnsi="Bookman Old Sty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510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Živana</dc:creator>
  <cp:lastModifiedBy>Vanja Juras Čvorak</cp:lastModifiedBy>
  <cp:revision>12</cp:revision>
  <cp:lastPrinted>2026-10-08T10:06:00Z</cp:lastPrinted>
  <dcterms:created xsi:type="dcterms:W3CDTF">2026-10-08T08:04:00Z</dcterms:created>
  <dcterms:modified xsi:type="dcterms:W3CDTF">2026-10-12T07:18:00Z</dcterms:modified>
</cp:coreProperties>
</file>